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CF" w:rsidRPr="003669AB" w:rsidRDefault="00152FCF" w:rsidP="00152FCF">
      <w:pPr>
        <w:pStyle w:val="ListParagraph"/>
        <w:spacing w:after="0" w:line="240" w:lineRule="auto"/>
        <w:ind w:left="360"/>
        <w:jc w:val="center"/>
        <w:rPr>
          <w:rFonts w:ascii="Bodoni MT" w:hAnsi="Bodoni MT"/>
          <w:sz w:val="44"/>
          <w:szCs w:val="44"/>
        </w:rPr>
      </w:pPr>
      <w:r>
        <w:rPr>
          <w:rFonts w:ascii="Bodoni MT" w:hAnsi="Bodoni MT"/>
          <w:sz w:val="44"/>
          <w:szCs w:val="44"/>
        </w:rPr>
        <w:t>Chapter 12</w:t>
      </w:r>
      <w:r w:rsidRPr="003669AB">
        <w:rPr>
          <w:rFonts w:ascii="Bodoni MT" w:hAnsi="Bodoni MT"/>
          <w:sz w:val="44"/>
          <w:szCs w:val="44"/>
        </w:rPr>
        <w:t xml:space="preserve">: </w:t>
      </w:r>
      <w:r>
        <w:rPr>
          <w:rFonts w:ascii="Bodoni MT" w:hAnsi="Bodoni MT"/>
          <w:sz w:val="44"/>
          <w:szCs w:val="44"/>
        </w:rPr>
        <w:t>The Minister’s Vigil</w:t>
      </w:r>
    </w:p>
    <w:p w:rsidR="00152FCF" w:rsidRDefault="00152FCF" w:rsidP="00152FCF">
      <w:pPr>
        <w:pStyle w:val="ListParagraph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152FCF" w:rsidRPr="003669AB" w:rsidRDefault="00152FCF" w:rsidP="00152FCF">
      <w:pPr>
        <w:pStyle w:val="ListParagraph"/>
        <w:spacing w:after="0" w:line="240" w:lineRule="auto"/>
        <w:ind w:left="360"/>
        <w:rPr>
          <w:rFonts w:ascii="Garamond" w:hAnsi="Garamond"/>
          <w:i/>
          <w:sz w:val="28"/>
          <w:szCs w:val="28"/>
          <w:u w:val="single"/>
        </w:rPr>
      </w:pPr>
      <w:r w:rsidRPr="003669AB">
        <w:rPr>
          <w:rFonts w:ascii="Garamond" w:hAnsi="Garamond"/>
          <w:sz w:val="28"/>
          <w:szCs w:val="28"/>
          <w:u w:val="single"/>
        </w:rPr>
        <w:t xml:space="preserve">Key Vocabulary </w:t>
      </w:r>
      <w:r w:rsidRPr="003669AB">
        <w:rPr>
          <w:rFonts w:ascii="Garamond" w:hAnsi="Garamond"/>
          <w:i/>
          <w:sz w:val="28"/>
          <w:szCs w:val="28"/>
          <w:u w:val="single"/>
        </w:rPr>
        <w:t>(Page numbers taken from teacher’s copy)</w:t>
      </w:r>
    </w:p>
    <w:p w:rsidR="00152FCF" w:rsidRPr="00BB1775" w:rsidRDefault="00152FCF" w:rsidP="00152FCF">
      <w:pPr>
        <w:pStyle w:val="ListParagraph"/>
        <w:spacing w:after="0" w:line="240" w:lineRule="auto"/>
        <w:ind w:left="360"/>
        <w:rPr>
          <w:rFonts w:ascii="Garamond" w:hAnsi="Garamond"/>
          <w:sz w:val="16"/>
          <w:szCs w:val="16"/>
        </w:rPr>
      </w:pPr>
    </w:p>
    <w:p w:rsidR="00152FCF" w:rsidRDefault="00152FCF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Som</w:t>
      </w:r>
      <w:r w:rsidR="00EC743A">
        <w:rPr>
          <w:rFonts w:ascii="Garamond" w:hAnsi="Garamond"/>
          <w:b/>
          <w:sz w:val="24"/>
          <w:szCs w:val="24"/>
        </w:rPr>
        <w:t>n</w:t>
      </w:r>
      <w:r>
        <w:rPr>
          <w:rFonts w:ascii="Garamond" w:hAnsi="Garamond"/>
          <w:b/>
          <w:sz w:val="24"/>
          <w:szCs w:val="24"/>
        </w:rPr>
        <w:t xml:space="preserve">ambulism (135): </w:t>
      </w:r>
      <w:r w:rsidR="00EC743A">
        <w:rPr>
          <w:rFonts w:ascii="Garamond" w:hAnsi="Garamond"/>
          <w:sz w:val="24"/>
          <w:szCs w:val="24"/>
        </w:rPr>
        <w:t>an abnormal condition of sleep in which motor acts are performed (Example: sleepwalking)</w:t>
      </w:r>
    </w:p>
    <w:p w:rsidR="00EC743A" w:rsidRDefault="00EC743A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Catarrh (135): </w:t>
      </w:r>
      <w:r>
        <w:rPr>
          <w:rFonts w:ascii="Garamond" w:hAnsi="Garamond"/>
          <w:sz w:val="24"/>
          <w:szCs w:val="24"/>
        </w:rPr>
        <w:t>inflammation of a mucous membrane, especially the nose</w:t>
      </w:r>
    </w:p>
    <w:p w:rsidR="00EC743A" w:rsidRDefault="00EC743A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Inextricable (136):</w:t>
      </w:r>
      <w:r>
        <w:rPr>
          <w:rFonts w:ascii="Garamond" w:hAnsi="Garamond"/>
          <w:sz w:val="24"/>
          <w:szCs w:val="24"/>
        </w:rPr>
        <w:t xml:space="preserve"> not capable of being solved</w:t>
      </w:r>
    </w:p>
    <w:p w:rsidR="005918B9" w:rsidRDefault="005918B9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Expiation (136):</w:t>
      </w:r>
      <w:r>
        <w:rPr>
          <w:rFonts w:ascii="Garamond" w:hAnsi="Garamond"/>
          <w:sz w:val="24"/>
          <w:szCs w:val="24"/>
        </w:rPr>
        <w:t xml:space="preserve"> </w:t>
      </w:r>
      <w:r w:rsidRPr="005918B9">
        <w:rPr>
          <w:rFonts w:ascii="Garamond" w:hAnsi="Garamond"/>
          <w:sz w:val="24"/>
          <w:szCs w:val="24"/>
        </w:rPr>
        <w:t>the act of making atonement</w:t>
      </w:r>
    </w:p>
    <w:p w:rsidR="005918B9" w:rsidRDefault="005918B9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Transgressor (139): </w:t>
      </w:r>
      <w:r>
        <w:rPr>
          <w:rFonts w:ascii="Garamond" w:hAnsi="Garamond"/>
          <w:sz w:val="24"/>
          <w:szCs w:val="24"/>
        </w:rPr>
        <w:t xml:space="preserve">one who violates a command or </w:t>
      </w:r>
      <w:proofErr w:type="gramStart"/>
      <w:r>
        <w:rPr>
          <w:rFonts w:ascii="Garamond" w:hAnsi="Garamond"/>
          <w:sz w:val="24"/>
          <w:szCs w:val="24"/>
        </w:rPr>
        <w:t>law</w:t>
      </w:r>
      <w:proofErr w:type="gramEnd"/>
    </w:p>
    <w:p w:rsidR="005918B9" w:rsidRDefault="005918B9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Decorous (139):</w:t>
      </w:r>
      <w:r>
        <w:rPr>
          <w:rFonts w:ascii="Garamond" w:hAnsi="Garamond"/>
          <w:sz w:val="24"/>
          <w:szCs w:val="24"/>
        </w:rPr>
        <w:t xml:space="preserve"> </w:t>
      </w:r>
      <w:r w:rsidR="00892A94">
        <w:rPr>
          <w:rFonts w:ascii="Garamond" w:hAnsi="Garamond"/>
          <w:sz w:val="24"/>
          <w:szCs w:val="24"/>
        </w:rPr>
        <w:t>marked by propriety or good taste</w:t>
      </w:r>
    </w:p>
    <w:p w:rsidR="00892A94" w:rsidRP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Tumultuous (140): </w:t>
      </w:r>
      <w:r>
        <w:rPr>
          <w:rFonts w:ascii="Garamond" w:hAnsi="Garamond"/>
          <w:sz w:val="24"/>
          <w:szCs w:val="24"/>
        </w:rPr>
        <w:t>marked by violence or overwhelming turbulence</w:t>
      </w:r>
    </w:p>
    <w:p w:rsidR="006945B8" w:rsidRP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Conjunction (140): </w:t>
      </w:r>
      <w:r>
        <w:rPr>
          <w:rFonts w:ascii="Garamond" w:hAnsi="Garamond"/>
          <w:sz w:val="24"/>
          <w:szCs w:val="24"/>
        </w:rPr>
        <w:t>the act or instance of conjoining</w:t>
      </w:r>
    </w:p>
    <w:p w:rsidR="006945B8" w:rsidRP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Pestilence (142): </w:t>
      </w:r>
      <w:r>
        <w:rPr>
          <w:rFonts w:ascii="Garamond" w:hAnsi="Garamond"/>
          <w:sz w:val="24"/>
          <w:szCs w:val="24"/>
        </w:rPr>
        <w:t>something that is destructive and devastating</w:t>
      </w:r>
    </w:p>
    <w:p w:rsidR="006945B8" w:rsidRP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Egotism (142): </w:t>
      </w:r>
      <w:r>
        <w:rPr>
          <w:rFonts w:ascii="Garamond" w:hAnsi="Garamond"/>
          <w:sz w:val="24"/>
          <w:szCs w:val="24"/>
        </w:rPr>
        <w:t>an exaggerated sense of self-importance</w:t>
      </w:r>
    </w:p>
    <w:p w:rsidR="006945B8" w:rsidRP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Impute (143): </w:t>
      </w:r>
      <w:r>
        <w:rPr>
          <w:rFonts w:ascii="Garamond" w:hAnsi="Garamond"/>
          <w:sz w:val="24"/>
          <w:szCs w:val="24"/>
        </w:rPr>
        <w:t>to credit to a person or a cause; to lay the responsibility</w:t>
      </w:r>
    </w:p>
    <w:p w:rsidR="006945B8" w:rsidRP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Malevolent (143): </w:t>
      </w:r>
      <w:r>
        <w:rPr>
          <w:rFonts w:ascii="Garamond" w:hAnsi="Garamond"/>
          <w:sz w:val="24"/>
          <w:szCs w:val="24"/>
        </w:rPr>
        <w:t>productive of harm or evil</w:t>
      </w:r>
    </w:p>
    <w:p w:rsidR="006945B8" w:rsidRP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Erudite (144): </w:t>
      </w:r>
      <w:r>
        <w:rPr>
          <w:rFonts w:ascii="Garamond" w:hAnsi="Garamond"/>
          <w:sz w:val="24"/>
          <w:szCs w:val="24"/>
        </w:rPr>
        <w:t>learned, scholarly</w:t>
      </w:r>
    </w:p>
    <w:p w:rsidR="006945B8" w:rsidRDefault="006945B8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Sexton (145): </w:t>
      </w:r>
      <w:r>
        <w:rPr>
          <w:rFonts w:ascii="Garamond" w:hAnsi="Garamond"/>
          <w:sz w:val="24"/>
          <w:szCs w:val="24"/>
        </w:rPr>
        <w:t>a church officer</w:t>
      </w:r>
    </w:p>
    <w:p w:rsidR="00FF1924" w:rsidRDefault="00FF1924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</w:p>
    <w:p w:rsidR="00FF1924" w:rsidRPr="006945B8" w:rsidRDefault="00FF1924" w:rsidP="00152FCF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</w:p>
    <w:p w:rsidR="001040C0" w:rsidRDefault="001040C0"/>
    <w:sectPr w:rsidR="001040C0" w:rsidSect="00104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73063"/>
    <w:rsid w:val="001040C0"/>
    <w:rsid w:val="00152FCF"/>
    <w:rsid w:val="005918B9"/>
    <w:rsid w:val="006945B8"/>
    <w:rsid w:val="00892A94"/>
    <w:rsid w:val="00B73063"/>
    <w:rsid w:val="00EC743A"/>
    <w:rsid w:val="00FB1B62"/>
    <w:rsid w:val="00FF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2FC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2010-10-19T19:40:00Z</dcterms:created>
  <dcterms:modified xsi:type="dcterms:W3CDTF">2010-10-19T20:06:00Z</dcterms:modified>
</cp:coreProperties>
</file>